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BA" w:rsidRDefault="001924BA">
      <w:pPr>
        <w:jc w:val="center"/>
        <w:rPr>
          <w:rFonts w:ascii="Times New Roman" w:hAnsi="Times New Roman"/>
          <w:b/>
          <w:sz w:val="30"/>
          <w:szCs w:val="30"/>
        </w:rPr>
      </w:pPr>
      <w:r w:rsidRPr="00BE0637">
        <w:rPr>
          <w:rFonts w:ascii="Times New Roman" w:hAnsi="Times New Roman"/>
          <w:b/>
          <w:sz w:val="30"/>
          <w:szCs w:val="30"/>
        </w:rPr>
        <w:t xml:space="preserve">Ezra </w:t>
      </w:r>
      <w:proofErr w:type="spellStart"/>
      <w:r w:rsidRPr="00BE0637">
        <w:rPr>
          <w:rFonts w:ascii="Times New Roman" w:hAnsi="Times New Roman"/>
          <w:b/>
          <w:sz w:val="30"/>
          <w:szCs w:val="30"/>
        </w:rPr>
        <w:t>Pound’dan</w:t>
      </w:r>
      <w:proofErr w:type="spellEnd"/>
      <w:r w:rsidRPr="00BE0637">
        <w:rPr>
          <w:rFonts w:ascii="Times New Roman" w:hAnsi="Times New Roman"/>
          <w:b/>
          <w:sz w:val="30"/>
          <w:szCs w:val="30"/>
        </w:rPr>
        <w:t xml:space="preserve"> “kültür” d</w:t>
      </w:r>
      <w:r w:rsidR="00BE0637">
        <w:rPr>
          <w:rFonts w:ascii="Times New Roman" w:hAnsi="Times New Roman"/>
          <w:b/>
          <w:sz w:val="30"/>
          <w:szCs w:val="30"/>
        </w:rPr>
        <w:t xml:space="preserve">ünyasına alternatif bakış açısı: </w:t>
      </w:r>
    </w:p>
    <w:p w:rsidR="000B3DBF" w:rsidRDefault="001924BA">
      <w:pPr>
        <w:jc w:val="center"/>
        <w:rPr>
          <w:rFonts w:ascii="Times New Roman" w:hAnsi="Times New Roman"/>
        </w:rPr>
      </w:pPr>
      <w:r w:rsidRPr="001924BA">
        <w:rPr>
          <w:rFonts w:ascii="Times New Roman" w:hAnsi="Times New Roman"/>
          <w:b/>
          <w:i/>
          <w:sz w:val="30"/>
          <w:szCs w:val="30"/>
        </w:rPr>
        <w:t>K</w:t>
      </w:r>
      <w:r w:rsidRPr="00BE0637">
        <w:rPr>
          <w:rFonts w:ascii="Times New Roman" w:hAnsi="Times New Roman"/>
          <w:b/>
          <w:i/>
          <w:sz w:val="32"/>
          <w:szCs w:val="32"/>
        </w:rPr>
        <w:t>ültür Rehberi</w:t>
      </w:r>
    </w:p>
    <w:p w:rsidR="000B3DBF" w:rsidRDefault="000B3DBF">
      <w:pPr>
        <w:rPr>
          <w:rFonts w:ascii="Times New Roman" w:hAnsi="Times New Roman"/>
          <w:b/>
        </w:rPr>
      </w:pPr>
    </w:p>
    <w:p w:rsidR="00BE0637" w:rsidRDefault="00BE0637">
      <w:pPr>
        <w:rPr>
          <w:rFonts w:ascii="Times New Roman" w:hAnsi="Times New Roman"/>
          <w:b/>
        </w:rPr>
      </w:pPr>
    </w:p>
    <w:p w:rsidR="000B3DBF" w:rsidRDefault="001924B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Büyük şair </w:t>
      </w:r>
      <w:r>
        <w:rPr>
          <w:rFonts w:ascii="Times New Roman" w:hAnsi="Times New Roman"/>
          <w:b/>
        </w:rPr>
        <w:t xml:space="preserve">Ezra </w:t>
      </w:r>
      <w:proofErr w:type="spellStart"/>
      <w:r>
        <w:rPr>
          <w:rFonts w:ascii="Times New Roman" w:hAnsi="Times New Roman"/>
          <w:b/>
        </w:rPr>
        <w:t>Pound’un</w:t>
      </w:r>
      <w:proofErr w:type="spellEnd"/>
      <w:r>
        <w:rPr>
          <w:rFonts w:ascii="Times New Roman" w:hAnsi="Times New Roman"/>
          <w:b/>
        </w:rPr>
        <w:t xml:space="preserve"> kaleminden </w:t>
      </w:r>
      <w:r>
        <w:rPr>
          <w:rFonts w:ascii="Times New Roman" w:hAnsi="Times New Roman"/>
          <w:b/>
          <w:i/>
          <w:iCs/>
        </w:rPr>
        <w:t>Kültür Rehberi</w:t>
      </w:r>
      <w:r>
        <w:rPr>
          <w:rFonts w:ascii="Times New Roman" w:hAnsi="Times New Roman"/>
          <w:b/>
        </w:rPr>
        <w:t xml:space="preserve">, Ketebe Yayınları’ndan çıktı! Daha çok şiirleriyle tanınan yazarın kültürün pek çok alanına getirdiği eleştiriler ve önermeleri içeren kitap, oldukça zihin açıcı. 13 bölümden oluşan </w:t>
      </w:r>
      <w:r>
        <w:rPr>
          <w:rFonts w:ascii="Times New Roman" w:hAnsi="Times New Roman"/>
          <w:b/>
          <w:i/>
          <w:iCs/>
        </w:rPr>
        <w:t>Kültür Rehberi</w:t>
      </w:r>
      <w:r>
        <w:rPr>
          <w:rFonts w:ascii="Times New Roman" w:hAnsi="Times New Roman"/>
          <w:b/>
        </w:rPr>
        <w:t>, edebiyattan resme, tiyatrodan şiire, felsefeden ekonomiye</w:t>
      </w:r>
      <w:r>
        <w:rPr>
          <w:rFonts w:ascii="Times New Roman" w:hAnsi="Times New Roman"/>
          <w:b/>
        </w:rPr>
        <w:t xml:space="preserve">, akademiden ideolojilere insanlığa yön veren tüm alanları ve devirleri yeniden ele alarak sıra dışı bir okuma </w:t>
      </w:r>
      <w:bookmarkStart w:id="0" w:name="_GoBack"/>
      <w:bookmarkEnd w:id="0"/>
      <w:r>
        <w:rPr>
          <w:rFonts w:ascii="Times New Roman" w:hAnsi="Times New Roman"/>
          <w:b/>
        </w:rPr>
        <w:t>imkânı</w:t>
      </w:r>
      <w:r>
        <w:rPr>
          <w:rFonts w:ascii="Times New Roman" w:hAnsi="Times New Roman"/>
          <w:b/>
        </w:rPr>
        <w:t xml:space="preserve"> sunuyor.</w:t>
      </w:r>
    </w:p>
    <w:p w:rsidR="000B3DBF" w:rsidRDefault="000B3DBF">
      <w:pPr>
        <w:rPr>
          <w:rFonts w:ascii="Times New Roman" w:hAnsi="Times New Roman"/>
        </w:rPr>
      </w:pPr>
    </w:p>
    <w:p w:rsidR="000B3DBF" w:rsidRDefault="000B3DBF">
      <w:pPr>
        <w:rPr>
          <w:rFonts w:ascii="Times New Roman" w:hAnsi="Times New Roman"/>
        </w:rPr>
      </w:pPr>
    </w:p>
    <w:p w:rsidR="000B3DBF" w:rsidRDefault="001924BA">
      <w:pPr>
        <w:rPr>
          <w:rFonts w:ascii="Times New Roman" w:hAnsi="Times New Roman"/>
        </w:rPr>
      </w:pPr>
      <w:r>
        <w:rPr>
          <w:rFonts w:ascii="Times New Roman" w:hAnsi="Times New Roman"/>
        </w:rPr>
        <w:t>Ezra Pound 1885’te başlayan hayatında pek çok farklı döneme, çevreye ve kişiye tanıklık etti. Şiirleriyle edebiyat çevrelerinin</w:t>
      </w:r>
      <w:r>
        <w:rPr>
          <w:rFonts w:ascii="Times New Roman" w:hAnsi="Times New Roman"/>
        </w:rPr>
        <w:t xml:space="preserve"> ilgisini çeken Pound, savaşta Amerika’ya karşı İtalya’yı savunduğu için akıl hastanesine bile kapatıldı. Yazmaya hiç ara vermeyen şairin Ülkü Tamer tarafından çevrilen </w:t>
      </w:r>
      <w:proofErr w:type="spellStart"/>
      <w:r>
        <w:rPr>
          <w:rFonts w:ascii="Times New Roman" w:hAnsi="Times New Roman"/>
          <w:i/>
          <w:iCs/>
        </w:rPr>
        <w:t>Cathay</w:t>
      </w:r>
      <w:proofErr w:type="spellEnd"/>
      <w:r>
        <w:rPr>
          <w:rFonts w:ascii="Times New Roman" w:hAnsi="Times New Roman"/>
        </w:rPr>
        <w:t xml:space="preserve"> ve </w:t>
      </w:r>
      <w:proofErr w:type="spellStart"/>
      <w:r>
        <w:rPr>
          <w:rFonts w:ascii="Times New Roman" w:hAnsi="Times New Roman"/>
          <w:i/>
          <w:iCs/>
        </w:rPr>
        <w:t>Lustra</w:t>
      </w:r>
      <w:r>
        <w:rPr>
          <w:rFonts w:ascii="Times New Roman" w:hAnsi="Times New Roman"/>
        </w:rPr>
        <w:t>’sı</w:t>
      </w:r>
      <w:proofErr w:type="spellEnd"/>
      <w:r>
        <w:rPr>
          <w:rFonts w:ascii="Times New Roman" w:hAnsi="Times New Roman"/>
        </w:rPr>
        <w:t xml:space="preserve"> ile </w:t>
      </w:r>
      <w:proofErr w:type="spellStart"/>
      <w:r>
        <w:rPr>
          <w:rFonts w:ascii="Times New Roman" w:hAnsi="Times New Roman"/>
          <w:i/>
          <w:iCs/>
        </w:rPr>
        <w:t>Hugh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Selwyn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Mauberley</w:t>
      </w:r>
      <w:proofErr w:type="spellEnd"/>
      <w:r>
        <w:rPr>
          <w:rFonts w:ascii="Times New Roman" w:hAnsi="Times New Roman"/>
        </w:rPr>
        <w:t xml:space="preserve"> adlı şiir kitapları daha önce Ketebe Yayı</w:t>
      </w:r>
      <w:r>
        <w:rPr>
          <w:rFonts w:ascii="Times New Roman" w:hAnsi="Times New Roman"/>
        </w:rPr>
        <w:t xml:space="preserve">nları tarafından okurla buluşturuldu. Şiirlerinden tanıdığımız </w:t>
      </w:r>
      <w:proofErr w:type="spellStart"/>
      <w:r>
        <w:rPr>
          <w:rFonts w:ascii="Times New Roman" w:hAnsi="Times New Roman"/>
        </w:rPr>
        <w:t>Paound</w:t>
      </w:r>
      <w:proofErr w:type="spellEnd"/>
      <w:r>
        <w:rPr>
          <w:rFonts w:ascii="Times New Roman" w:hAnsi="Times New Roman"/>
        </w:rPr>
        <w:t xml:space="preserve">, bu sefer </w:t>
      </w:r>
      <w:r>
        <w:rPr>
          <w:rFonts w:ascii="Times New Roman" w:hAnsi="Times New Roman"/>
          <w:i/>
          <w:iCs/>
        </w:rPr>
        <w:t>Kültür Rehberi</w:t>
      </w:r>
      <w:r>
        <w:rPr>
          <w:rFonts w:ascii="Times New Roman" w:hAnsi="Times New Roman"/>
        </w:rPr>
        <w:t xml:space="preserve"> isimli kitabıyla karşımızda. İnsanlık tarihinin pek çok dönemini kendi yaklaşımıyla yorumlayan yazar bu kitapta, okurun “kültür” kavramına bakışını sorgulamasını</w:t>
      </w:r>
      <w:r>
        <w:rPr>
          <w:rFonts w:ascii="Times New Roman" w:hAnsi="Times New Roman"/>
        </w:rPr>
        <w:t xml:space="preserve"> sağlıyor. </w:t>
      </w:r>
    </w:p>
    <w:p w:rsidR="000B3DBF" w:rsidRDefault="000B3DBF">
      <w:pPr>
        <w:rPr>
          <w:rFonts w:ascii="Times New Roman" w:hAnsi="Times New Roman"/>
        </w:rPr>
      </w:pPr>
    </w:p>
    <w:p w:rsidR="000B3DBF" w:rsidRDefault="001924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 bölümden oluşan kitabın girişinde Pound, kitabın yazılış amacını şöyle özetliyor: </w:t>
      </w:r>
      <w:r>
        <w:rPr>
          <w:rFonts w:ascii="Times New Roman" w:hAnsi="Times New Roman"/>
          <w:i/>
        </w:rPr>
        <w:t xml:space="preserve">Bu kitap, </w:t>
      </w:r>
      <w:proofErr w:type="spellStart"/>
      <w:r>
        <w:rPr>
          <w:rFonts w:ascii="Times New Roman" w:hAnsi="Times New Roman"/>
          <w:i/>
        </w:rPr>
        <w:t>semirmişler</w:t>
      </w:r>
      <w:proofErr w:type="spellEnd"/>
      <w:r>
        <w:rPr>
          <w:rFonts w:ascii="Times New Roman" w:hAnsi="Times New Roman"/>
          <w:i/>
        </w:rPr>
        <w:t xml:space="preserve"> için yazılmadı. Üniversite okuma imkânı bulamayanlar için veya üniversite tehdidine maruz kalsın kalmasın, elli </w:t>
      </w:r>
      <w:proofErr w:type="spellStart"/>
      <w:r>
        <w:rPr>
          <w:rFonts w:ascii="Times New Roman" w:hAnsi="Times New Roman"/>
          <w:i/>
        </w:rPr>
        <w:t>yaşında</w:t>
      </w:r>
      <w:proofErr w:type="spellEnd"/>
      <w:r>
        <w:rPr>
          <w:rFonts w:ascii="Times New Roman" w:hAnsi="Times New Roman"/>
          <w:i/>
        </w:rPr>
        <w:t xml:space="preserve"> bugün benim </w:t>
      </w:r>
      <w:proofErr w:type="spellStart"/>
      <w:r>
        <w:rPr>
          <w:rFonts w:ascii="Times New Roman" w:hAnsi="Times New Roman"/>
          <w:i/>
        </w:rPr>
        <w:t>bi</w:t>
      </w:r>
      <w:r>
        <w:rPr>
          <w:rFonts w:ascii="Times New Roman" w:hAnsi="Times New Roman"/>
          <w:i/>
        </w:rPr>
        <w:t>ldiğimden</w:t>
      </w:r>
      <w:proofErr w:type="spellEnd"/>
      <w:r>
        <w:rPr>
          <w:rFonts w:ascii="Times New Roman" w:hAnsi="Times New Roman"/>
          <w:i/>
        </w:rPr>
        <w:t xml:space="preserve"> daha fazlasını bilmek isteyen ve o amaca </w:t>
      </w:r>
      <w:proofErr w:type="spellStart"/>
      <w:r>
        <w:rPr>
          <w:rFonts w:ascii="Times New Roman" w:hAnsi="Times New Roman"/>
          <w:i/>
        </w:rPr>
        <w:t>ulaşmaları</w:t>
      </w:r>
      <w:proofErr w:type="spellEnd"/>
      <w:r>
        <w:rPr>
          <w:rFonts w:ascii="Times New Roman" w:hAnsi="Times New Roman"/>
          <w:i/>
        </w:rPr>
        <w:t xml:space="preserve"> için kendilerine yardım </w:t>
      </w:r>
      <w:proofErr w:type="spellStart"/>
      <w:r>
        <w:rPr>
          <w:rFonts w:ascii="Times New Roman" w:hAnsi="Times New Roman"/>
          <w:i/>
        </w:rPr>
        <w:t>edebileceğim</w:t>
      </w:r>
      <w:proofErr w:type="spellEnd"/>
      <w:r>
        <w:rPr>
          <w:rFonts w:ascii="Times New Roman" w:hAnsi="Times New Roman"/>
          <w:i/>
        </w:rPr>
        <w:t xml:space="preserve"> gençler için yazıldı. Onlara böyle bir yardımda bulunmanın </w:t>
      </w:r>
      <w:proofErr w:type="spellStart"/>
      <w:r>
        <w:rPr>
          <w:rFonts w:ascii="Times New Roman" w:hAnsi="Times New Roman"/>
          <w:i/>
        </w:rPr>
        <w:t>içerdiği</w:t>
      </w:r>
      <w:proofErr w:type="spellEnd"/>
      <w:r>
        <w:rPr>
          <w:rFonts w:ascii="Times New Roman" w:hAnsi="Times New Roman"/>
          <w:i/>
        </w:rPr>
        <w:t xml:space="preserve"> tehlikelerin tamamen farkındayım</w:t>
      </w:r>
      <w:r>
        <w:rPr>
          <w:rFonts w:ascii="Times New Roman" w:hAnsi="Times New Roman"/>
        </w:rPr>
        <w:t xml:space="preserve">. </w:t>
      </w:r>
    </w:p>
    <w:p w:rsidR="000B3DBF" w:rsidRDefault="000B3DBF">
      <w:pPr>
        <w:rPr>
          <w:rFonts w:ascii="Times New Roman" w:hAnsi="Times New Roman"/>
        </w:rPr>
      </w:pPr>
    </w:p>
    <w:p w:rsidR="000B3DBF" w:rsidRDefault="001924BA">
      <w:pPr>
        <w:rPr>
          <w:rFonts w:ascii="Times New Roman" w:hAnsi="Times New Roman"/>
        </w:rPr>
      </w:pPr>
      <w:r>
        <w:rPr>
          <w:rFonts w:ascii="Times New Roman" w:hAnsi="Times New Roman"/>
        </w:rPr>
        <w:t>Çin’in kadim kültüründen oldukça etkilenen Ezra P</w:t>
      </w:r>
      <w:r>
        <w:rPr>
          <w:rFonts w:ascii="Times New Roman" w:hAnsi="Times New Roman"/>
        </w:rPr>
        <w:t xml:space="preserve">ound </w:t>
      </w:r>
      <w:r>
        <w:rPr>
          <w:rFonts w:ascii="Times New Roman" w:hAnsi="Times New Roman"/>
          <w:i/>
          <w:iCs/>
        </w:rPr>
        <w:t>Kültür Rehberi</w:t>
      </w:r>
      <w:r>
        <w:rPr>
          <w:rFonts w:ascii="Times New Roman" w:hAnsi="Times New Roman"/>
        </w:rPr>
        <w:t xml:space="preserve">’nde, Konfüçyüs’ten pek çok alıntı ve göndermeye yer veriyor. Paranın icadından Yunan felsefesinin çıkış noktalarına, heykel sanatından resme, edebiyattan eğitime, ideolojilerden akademiye hayatın içinde yer alan hemen her alanla ilgili </w:t>
      </w:r>
      <w:r>
        <w:rPr>
          <w:rFonts w:ascii="Times New Roman" w:hAnsi="Times New Roman"/>
        </w:rPr>
        <w:t xml:space="preserve">söyleyecek sözü olan yazar, </w:t>
      </w:r>
      <w:r>
        <w:rPr>
          <w:rFonts w:ascii="Times New Roman" w:hAnsi="Times New Roman"/>
          <w:i/>
        </w:rPr>
        <w:t xml:space="preserve">“Bir kültürün tarihi, eyleme </w:t>
      </w:r>
      <w:proofErr w:type="spellStart"/>
      <w:r>
        <w:rPr>
          <w:rFonts w:ascii="Times New Roman" w:hAnsi="Times New Roman"/>
          <w:i/>
        </w:rPr>
        <w:t>dönüşen</w:t>
      </w:r>
      <w:proofErr w:type="spellEnd"/>
      <w:r>
        <w:rPr>
          <w:rFonts w:ascii="Times New Roman" w:hAnsi="Times New Roman"/>
          <w:i/>
        </w:rPr>
        <w:t xml:space="preserve"> fikirlerin tarihidir”</w:t>
      </w:r>
      <w:r>
        <w:rPr>
          <w:rFonts w:ascii="Times New Roman" w:hAnsi="Times New Roman"/>
        </w:rPr>
        <w:t xml:space="preserve"> diyor.</w:t>
      </w:r>
    </w:p>
    <w:p w:rsidR="000B3DBF" w:rsidRDefault="000B3DBF">
      <w:pPr>
        <w:rPr>
          <w:rFonts w:ascii="Times New Roman" w:hAnsi="Times New Roman"/>
        </w:rPr>
      </w:pPr>
    </w:p>
    <w:p w:rsidR="000B3DBF" w:rsidRDefault="001924BA">
      <w:pPr>
        <w:rPr>
          <w:rFonts w:ascii="Times New Roman" w:hAnsi="Times New Roman"/>
        </w:rPr>
      </w:pPr>
      <w:r w:rsidRPr="00BE0637">
        <w:rPr>
          <w:rFonts w:ascii="Times New Roman" w:hAnsi="Times New Roman"/>
          <w:i/>
        </w:rPr>
        <w:t>Kültür Rehberi</w:t>
      </w:r>
      <w:r>
        <w:rPr>
          <w:rFonts w:ascii="Times New Roman" w:hAnsi="Times New Roman"/>
        </w:rPr>
        <w:t xml:space="preserve">’nde alışılmışın dışında görüşlerini okurla samimi bir şekilde paylaşan Ezra Pound, profesyonel kültür sektörüne de sivri diliyle savaş açıyor. </w:t>
      </w:r>
      <w:r>
        <w:rPr>
          <w:rFonts w:ascii="Times New Roman" w:hAnsi="Times New Roman"/>
          <w:i/>
        </w:rPr>
        <w:t>“</w:t>
      </w:r>
      <w:proofErr w:type="spellStart"/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>ğitim</w:t>
      </w:r>
      <w:proofErr w:type="spellEnd"/>
      <w:r>
        <w:rPr>
          <w:rFonts w:ascii="Times New Roman" w:hAnsi="Times New Roman"/>
          <w:i/>
        </w:rPr>
        <w:t xml:space="preserve"> demek, </w:t>
      </w:r>
      <w:r w:rsidR="00BE0637">
        <w:rPr>
          <w:rFonts w:ascii="Times New Roman" w:hAnsi="Times New Roman"/>
          <w:i/>
        </w:rPr>
        <w:t>‘</w:t>
      </w:r>
      <w:r>
        <w:rPr>
          <w:rFonts w:ascii="Times New Roman" w:hAnsi="Times New Roman"/>
          <w:i/>
        </w:rPr>
        <w:t>aymak</w:t>
      </w:r>
      <w:r w:rsidR="00BE0637">
        <w:rPr>
          <w:rFonts w:ascii="Times New Roman" w:hAnsi="Times New Roman"/>
          <w:i/>
        </w:rPr>
        <w:t>’</w:t>
      </w:r>
      <w:r>
        <w:rPr>
          <w:rFonts w:ascii="Times New Roman" w:hAnsi="Times New Roman"/>
          <w:i/>
        </w:rPr>
        <w:t xml:space="preserve"> demektir, bu argo sözün en yüzeysel ve en derin anlamıyla. Bu aktif, hızlı ve güncel farkındalık, üniversitelerde ve devlet ve halk </w:t>
      </w:r>
      <w:proofErr w:type="spellStart"/>
      <w:r>
        <w:rPr>
          <w:rFonts w:ascii="Times New Roman" w:hAnsi="Times New Roman"/>
          <w:i/>
        </w:rPr>
        <w:t>eğitim</w:t>
      </w:r>
      <w:proofErr w:type="spellEnd"/>
      <w:r>
        <w:rPr>
          <w:rFonts w:ascii="Times New Roman" w:hAnsi="Times New Roman"/>
          <w:i/>
        </w:rPr>
        <w:t xml:space="preserve"> sisteminde aktarılmaz. Bu alanda, teorik ve ideolojik korumalar olmadan, birey </w:t>
      </w:r>
      <w:proofErr w:type="spellStart"/>
      <w:r>
        <w:rPr>
          <w:rFonts w:ascii="Times New Roman" w:hAnsi="Times New Roman"/>
          <w:i/>
        </w:rPr>
        <w:t>varlığını</w:t>
      </w:r>
      <w:proofErr w:type="spellEnd"/>
      <w:r>
        <w:rPr>
          <w:rFonts w:ascii="Times New Roman" w:hAnsi="Times New Roman"/>
          <w:i/>
        </w:rPr>
        <w:t xml:space="preserve"> sürd</w:t>
      </w:r>
      <w:r>
        <w:rPr>
          <w:rFonts w:ascii="Times New Roman" w:hAnsi="Times New Roman"/>
          <w:i/>
        </w:rPr>
        <w:t xml:space="preserve">ürecektir, bireycilik </w:t>
      </w:r>
      <w:proofErr w:type="spellStart"/>
      <w:r>
        <w:rPr>
          <w:rFonts w:ascii="Times New Roman" w:hAnsi="Times New Roman"/>
          <w:i/>
        </w:rPr>
        <w:t>varlığını</w:t>
      </w:r>
      <w:proofErr w:type="spellEnd"/>
      <w:r>
        <w:rPr>
          <w:rFonts w:ascii="Times New Roman" w:hAnsi="Times New Roman"/>
          <w:i/>
        </w:rPr>
        <w:t xml:space="preserve"> sürdürecektir. </w:t>
      </w:r>
      <w:proofErr w:type="spellStart"/>
      <w:r>
        <w:rPr>
          <w:rFonts w:ascii="Times New Roman" w:hAnsi="Times New Roman"/>
          <w:i/>
        </w:rPr>
        <w:t>Kişi</w:t>
      </w:r>
      <w:proofErr w:type="spellEnd"/>
      <w:r>
        <w:rPr>
          <w:rFonts w:ascii="Times New Roman" w:hAnsi="Times New Roman"/>
          <w:i/>
        </w:rPr>
        <w:t>, kendi ruhunu kazanmaya veya kaybetmeye devam edecektir”</w:t>
      </w:r>
      <w:r>
        <w:rPr>
          <w:rFonts w:ascii="Times New Roman" w:hAnsi="Times New Roman"/>
        </w:rPr>
        <w:t xml:space="preserve"> diyen Pound, miadını doldurmuş ideolojilerle de hesaplaşıyor.</w:t>
      </w:r>
    </w:p>
    <w:p w:rsidR="000B3DBF" w:rsidRDefault="000B3DBF">
      <w:pPr>
        <w:rPr>
          <w:rFonts w:ascii="Times New Roman" w:hAnsi="Times New Roman"/>
        </w:rPr>
      </w:pPr>
    </w:p>
    <w:p w:rsidR="000B3DBF" w:rsidRDefault="001924BA">
      <w:pPr>
        <w:rPr>
          <w:rFonts w:ascii="Times New Roman" w:hAnsi="Times New Roman"/>
        </w:rPr>
      </w:pPr>
      <w:r>
        <w:rPr>
          <w:rFonts w:ascii="Times New Roman" w:hAnsi="Times New Roman"/>
        </w:rPr>
        <w:t>Kadim bilgiden, günümüz dünyasının “kültür” algısına uzanan yolu, sıra dışı ve anl</w:t>
      </w:r>
      <w:r>
        <w:rPr>
          <w:rFonts w:ascii="Times New Roman" w:hAnsi="Times New Roman"/>
        </w:rPr>
        <w:t xml:space="preserve">aşılır yorumlarla ele alan </w:t>
      </w:r>
      <w:r>
        <w:rPr>
          <w:rFonts w:ascii="Times New Roman" w:hAnsi="Times New Roman"/>
          <w:i/>
          <w:iCs/>
        </w:rPr>
        <w:t>Kültür Rehberi</w:t>
      </w:r>
      <w:r>
        <w:rPr>
          <w:rFonts w:ascii="Times New Roman" w:hAnsi="Times New Roman"/>
        </w:rPr>
        <w:t xml:space="preserve">, okur için oldukça zihin açıcı bir eser olma özelliği gösteriyor. Şairliği kadar düz yazıda gösterdiği başarı ile dikkat çeken Ezra </w:t>
      </w:r>
      <w:proofErr w:type="spellStart"/>
      <w:r>
        <w:rPr>
          <w:rFonts w:ascii="Times New Roman" w:hAnsi="Times New Roman"/>
        </w:rPr>
        <w:t>Pound’un</w:t>
      </w:r>
      <w:proofErr w:type="spellEnd"/>
      <w:r>
        <w:rPr>
          <w:rFonts w:ascii="Times New Roman" w:hAnsi="Times New Roman"/>
        </w:rPr>
        <w:t xml:space="preserve"> alternatif ansiklopedik çalışması </w:t>
      </w:r>
      <w:r>
        <w:rPr>
          <w:rFonts w:ascii="Times New Roman" w:hAnsi="Times New Roman"/>
          <w:i/>
          <w:iCs/>
        </w:rPr>
        <w:t>Kültür Rehberi</w:t>
      </w:r>
      <w:r>
        <w:rPr>
          <w:rFonts w:ascii="Times New Roman" w:hAnsi="Times New Roman"/>
        </w:rPr>
        <w:t>, ele aldığı konular ve y</w:t>
      </w:r>
      <w:r>
        <w:rPr>
          <w:rFonts w:ascii="Times New Roman" w:hAnsi="Times New Roman"/>
        </w:rPr>
        <w:t>aklaşım tarzıyla tam bir başvuru kaynağı.</w:t>
      </w:r>
    </w:p>
    <w:p w:rsidR="000B3DBF" w:rsidRDefault="000B3DBF">
      <w:pPr>
        <w:rPr>
          <w:rFonts w:ascii="Times New Roman" w:hAnsi="Times New Roman"/>
        </w:rPr>
      </w:pPr>
    </w:p>
    <w:sectPr w:rsidR="000B3DBF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DBF"/>
    <w:rsid w:val="000B3DBF"/>
    <w:rsid w:val="001924BA"/>
    <w:rsid w:val="00B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</dc:creator>
  <dc:description/>
  <cp:lastModifiedBy>user</cp:lastModifiedBy>
  <cp:revision>9</cp:revision>
  <dcterms:created xsi:type="dcterms:W3CDTF">2021-09-04T19:14:00Z</dcterms:created>
  <dcterms:modified xsi:type="dcterms:W3CDTF">2021-09-09T14:28:00Z</dcterms:modified>
  <dc:language>tr-TR</dc:language>
</cp:coreProperties>
</file>